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EF36" w14:textId="56C4CCB2" w:rsidR="00B01519" w:rsidRPr="00B01519" w:rsidRDefault="00B01519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Planning </w:t>
      </w:r>
      <w:r w:rsidR="002A6D52">
        <w:rPr>
          <w:b/>
          <w:bCs/>
          <w:sz w:val="28"/>
          <w:szCs w:val="24"/>
        </w:rPr>
        <w:t>theorielessen</w:t>
      </w:r>
      <w:r>
        <w:rPr>
          <w:b/>
          <w:bCs/>
          <w:sz w:val="28"/>
          <w:szCs w:val="24"/>
        </w:rPr>
        <w:t xml:space="preserve"> microbiologie, leerjaar 1, periode 3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072"/>
        <w:gridCol w:w="1317"/>
        <w:gridCol w:w="2993"/>
        <w:gridCol w:w="1417"/>
        <w:gridCol w:w="2268"/>
      </w:tblGrid>
      <w:tr w:rsidR="0051038E" w14:paraId="7ECDCA94" w14:textId="79F882E0" w:rsidTr="0051038E">
        <w:tc>
          <w:tcPr>
            <w:tcW w:w="1072" w:type="dxa"/>
          </w:tcPr>
          <w:p w14:paraId="45211A2E" w14:textId="3636656F" w:rsidR="0051038E" w:rsidRPr="009C43F7" w:rsidRDefault="0051038E" w:rsidP="009C43F7">
            <w:pPr>
              <w:rPr>
                <w:b/>
                <w:bCs/>
              </w:rPr>
            </w:pPr>
            <w:proofErr w:type="spellStart"/>
            <w:r w:rsidRPr="009C43F7">
              <w:rPr>
                <w:b/>
                <w:bCs/>
              </w:rPr>
              <w:t>Weeknr</w:t>
            </w:r>
            <w:proofErr w:type="spellEnd"/>
            <w:r w:rsidRPr="009C43F7">
              <w:rPr>
                <w:b/>
                <w:bCs/>
              </w:rPr>
              <w:t>.</w:t>
            </w:r>
          </w:p>
        </w:tc>
        <w:tc>
          <w:tcPr>
            <w:tcW w:w="1317" w:type="dxa"/>
          </w:tcPr>
          <w:p w14:paraId="21F63EA3" w14:textId="2B62CB2B" w:rsidR="0051038E" w:rsidRPr="009C43F7" w:rsidRDefault="0051038E">
            <w:pPr>
              <w:rPr>
                <w:b/>
                <w:bCs/>
              </w:rPr>
            </w:pPr>
            <w:r w:rsidRPr="009C43F7">
              <w:rPr>
                <w:b/>
                <w:bCs/>
              </w:rPr>
              <w:t xml:space="preserve">Lesweek </w:t>
            </w:r>
          </w:p>
        </w:tc>
        <w:tc>
          <w:tcPr>
            <w:tcW w:w="2993" w:type="dxa"/>
          </w:tcPr>
          <w:p w14:paraId="40D63518" w14:textId="19C7BC08" w:rsidR="0051038E" w:rsidRPr="009C43F7" w:rsidRDefault="0051038E">
            <w:pPr>
              <w:rPr>
                <w:b/>
                <w:bCs/>
              </w:rPr>
            </w:pPr>
            <w:r>
              <w:rPr>
                <w:b/>
                <w:bCs/>
              </w:rPr>
              <w:t>Lesinhoud</w:t>
            </w:r>
          </w:p>
        </w:tc>
        <w:tc>
          <w:tcPr>
            <w:tcW w:w="1417" w:type="dxa"/>
          </w:tcPr>
          <w:p w14:paraId="5F2897C0" w14:textId="681A869C" w:rsidR="0051038E" w:rsidRDefault="0051038E">
            <w:pPr>
              <w:rPr>
                <w:b/>
                <w:bCs/>
              </w:rPr>
            </w:pPr>
            <w:r>
              <w:rPr>
                <w:b/>
                <w:bCs/>
              </w:rPr>
              <w:t>Bijhorende leerdoelen</w:t>
            </w:r>
          </w:p>
        </w:tc>
        <w:tc>
          <w:tcPr>
            <w:tcW w:w="2268" w:type="dxa"/>
          </w:tcPr>
          <w:p w14:paraId="4DC1B1F4" w14:textId="3DAC7BF9" w:rsidR="0051038E" w:rsidRDefault="005103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Lesmateriaal </w:t>
            </w:r>
          </w:p>
        </w:tc>
      </w:tr>
      <w:tr w:rsidR="0051038E" w14:paraId="561BB60D" w14:textId="1AD4AABF" w:rsidTr="0051038E">
        <w:tc>
          <w:tcPr>
            <w:tcW w:w="1072" w:type="dxa"/>
          </w:tcPr>
          <w:p w14:paraId="37E18807" w14:textId="0A04ECF3" w:rsidR="0051038E" w:rsidRDefault="0051038E" w:rsidP="0051038E">
            <w:r>
              <w:t>6</w:t>
            </w:r>
          </w:p>
        </w:tc>
        <w:tc>
          <w:tcPr>
            <w:tcW w:w="1317" w:type="dxa"/>
          </w:tcPr>
          <w:p w14:paraId="622C3C8C" w14:textId="0819012C" w:rsidR="0051038E" w:rsidRDefault="0051038E" w:rsidP="0051038E">
            <w:r>
              <w:t>1</w:t>
            </w:r>
          </w:p>
        </w:tc>
        <w:tc>
          <w:tcPr>
            <w:tcW w:w="2993" w:type="dxa"/>
          </w:tcPr>
          <w:p w14:paraId="77E2976E" w14:textId="6C310B7D" w:rsidR="0051038E" w:rsidRDefault="0051038E" w:rsidP="0051038E">
            <w:r>
              <w:t>Indeling van micro-organismen en het nut en schadelijkheid van micro-organismen</w:t>
            </w:r>
          </w:p>
        </w:tc>
        <w:tc>
          <w:tcPr>
            <w:tcW w:w="1417" w:type="dxa"/>
          </w:tcPr>
          <w:p w14:paraId="0334EAFB" w14:textId="72B30D9D" w:rsidR="0051038E" w:rsidRDefault="0051038E" w:rsidP="0051038E">
            <w:r>
              <w:t>1 + 2</w:t>
            </w:r>
          </w:p>
        </w:tc>
        <w:tc>
          <w:tcPr>
            <w:tcW w:w="2268" w:type="dxa"/>
          </w:tcPr>
          <w:p w14:paraId="6BA71157" w14:textId="5A1E226A" w:rsidR="0051038E" w:rsidRDefault="0051038E" w:rsidP="0051038E">
            <w:r>
              <w:t>Biologie voor analisten, hs.12, bl.236-237 + bl.243-244</w:t>
            </w:r>
          </w:p>
        </w:tc>
      </w:tr>
      <w:tr w:rsidR="0051038E" w14:paraId="1DC180E3" w14:textId="03511A0A" w:rsidTr="0051038E">
        <w:tc>
          <w:tcPr>
            <w:tcW w:w="1072" w:type="dxa"/>
          </w:tcPr>
          <w:p w14:paraId="0023FFD8" w14:textId="7A02CA51" w:rsidR="0051038E" w:rsidRDefault="0051038E" w:rsidP="0051038E">
            <w:r>
              <w:t>7</w:t>
            </w:r>
          </w:p>
        </w:tc>
        <w:tc>
          <w:tcPr>
            <w:tcW w:w="1317" w:type="dxa"/>
          </w:tcPr>
          <w:p w14:paraId="001AC343" w14:textId="424EB293" w:rsidR="0051038E" w:rsidRDefault="0051038E" w:rsidP="0051038E">
            <w:r>
              <w:t>2</w:t>
            </w:r>
          </w:p>
        </w:tc>
        <w:tc>
          <w:tcPr>
            <w:tcW w:w="2993" w:type="dxa"/>
          </w:tcPr>
          <w:p w14:paraId="684FBB1B" w14:textId="3092A20A" w:rsidR="0051038E" w:rsidRDefault="0051038E" w:rsidP="0051038E">
            <w:r>
              <w:t>Vermenigvuldiging, bouw en rangschikking van bacteriën</w:t>
            </w:r>
          </w:p>
        </w:tc>
        <w:tc>
          <w:tcPr>
            <w:tcW w:w="1417" w:type="dxa"/>
          </w:tcPr>
          <w:p w14:paraId="20AC02C9" w14:textId="511B2961" w:rsidR="0051038E" w:rsidRDefault="0051038E" w:rsidP="0051038E">
            <w:r>
              <w:t>3 + 6</w:t>
            </w:r>
          </w:p>
        </w:tc>
        <w:tc>
          <w:tcPr>
            <w:tcW w:w="2268" w:type="dxa"/>
          </w:tcPr>
          <w:p w14:paraId="5960A69B" w14:textId="1A0F4528" w:rsidR="0051038E" w:rsidRDefault="0051038E" w:rsidP="0051038E">
            <w:r>
              <w:t>Biologie voor analisten, hs.12, bl.238-242</w:t>
            </w:r>
          </w:p>
        </w:tc>
      </w:tr>
      <w:tr w:rsidR="0051038E" w14:paraId="5A9C2EE3" w14:textId="6BE47242" w:rsidTr="007E1E70">
        <w:tc>
          <w:tcPr>
            <w:tcW w:w="1072" w:type="dxa"/>
          </w:tcPr>
          <w:p w14:paraId="166E303A" w14:textId="58186D6D" w:rsidR="0051038E" w:rsidRDefault="0051038E" w:rsidP="0051038E">
            <w:r>
              <w:t>8</w:t>
            </w:r>
          </w:p>
        </w:tc>
        <w:tc>
          <w:tcPr>
            <w:tcW w:w="1317" w:type="dxa"/>
          </w:tcPr>
          <w:p w14:paraId="1C3CCF01" w14:textId="52C72EBB" w:rsidR="0051038E" w:rsidRDefault="0051038E" w:rsidP="0051038E">
            <w:r>
              <w:t>-</w:t>
            </w:r>
          </w:p>
        </w:tc>
        <w:tc>
          <w:tcPr>
            <w:tcW w:w="6678" w:type="dxa"/>
            <w:gridSpan w:val="3"/>
          </w:tcPr>
          <w:p w14:paraId="360038AD" w14:textId="7AC5CEE0" w:rsidR="0051038E" w:rsidRPr="0051038E" w:rsidRDefault="0051038E" w:rsidP="0051038E">
            <w:pPr>
              <w:jc w:val="center"/>
              <w:rPr>
                <w:i/>
                <w:iCs/>
              </w:rPr>
            </w:pPr>
            <w:r w:rsidRPr="0051038E">
              <w:rPr>
                <w:i/>
                <w:iCs/>
              </w:rPr>
              <w:t>Voorjaarsvakantie</w:t>
            </w:r>
          </w:p>
        </w:tc>
      </w:tr>
      <w:tr w:rsidR="0051038E" w14:paraId="50E74129" w14:textId="418B1180" w:rsidTr="0051038E">
        <w:tc>
          <w:tcPr>
            <w:tcW w:w="1072" w:type="dxa"/>
          </w:tcPr>
          <w:p w14:paraId="237A5860" w14:textId="3C2ACCEF" w:rsidR="0051038E" w:rsidRDefault="0051038E" w:rsidP="0051038E">
            <w:r>
              <w:t>9</w:t>
            </w:r>
          </w:p>
        </w:tc>
        <w:tc>
          <w:tcPr>
            <w:tcW w:w="1317" w:type="dxa"/>
          </w:tcPr>
          <w:p w14:paraId="279D197B" w14:textId="60259714" w:rsidR="0051038E" w:rsidRDefault="0051038E" w:rsidP="0051038E">
            <w:r>
              <w:t>3</w:t>
            </w:r>
          </w:p>
        </w:tc>
        <w:tc>
          <w:tcPr>
            <w:tcW w:w="2993" w:type="dxa"/>
          </w:tcPr>
          <w:p w14:paraId="2D3E1081" w14:textId="451420E1" w:rsidR="0051038E" w:rsidRDefault="0051038E" w:rsidP="0051038E">
            <w:r>
              <w:t>Benodigde voedingsstoffen, reincultuur en bacteriekolonie</w:t>
            </w:r>
          </w:p>
        </w:tc>
        <w:tc>
          <w:tcPr>
            <w:tcW w:w="1417" w:type="dxa"/>
          </w:tcPr>
          <w:p w14:paraId="6CCCB0D3" w14:textId="6238D8C6" w:rsidR="0051038E" w:rsidRDefault="0051038E" w:rsidP="0051038E">
            <w:r>
              <w:t>4 + 5</w:t>
            </w:r>
          </w:p>
        </w:tc>
        <w:tc>
          <w:tcPr>
            <w:tcW w:w="2268" w:type="dxa"/>
          </w:tcPr>
          <w:p w14:paraId="0F2B2E60" w14:textId="39E10B7B" w:rsidR="0051038E" w:rsidRDefault="0051038E" w:rsidP="0051038E">
            <w:r>
              <w:t>Biologie voor analisten, hs.13, bl.254-258</w:t>
            </w:r>
          </w:p>
        </w:tc>
      </w:tr>
      <w:tr w:rsidR="0051038E" w14:paraId="68DEBA88" w14:textId="069EC84F" w:rsidTr="0051038E">
        <w:tc>
          <w:tcPr>
            <w:tcW w:w="1072" w:type="dxa"/>
          </w:tcPr>
          <w:p w14:paraId="52BBB04D" w14:textId="5104BA99" w:rsidR="0051038E" w:rsidRDefault="0051038E" w:rsidP="0051038E">
            <w:r>
              <w:t>10</w:t>
            </w:r>
          </w:p>
        </w:tc>
        <w:tc>
          <w:tcPr>
            <w:tcW w:w="1317" w:type="dxa"/>
          </w:tcPr>
          <w:p w14:paraId="0567596F" w14:textId="1D21C6C4" w:rsidR="0051038E" w:rsidRDefault="0051038E" w:rsidP="0051038E">
            <w:r>
              <w:t>4</w:t>
            </w:r>
          </w:p>
        </w:tc>
        <w:tc>
          <w:tcPr>
            <w:tcW w:w="2993" w:type="dxa"/>
          </w:tcPr>
          <w:p w14:paraId="0131D3DB" w14:textId="303E32A1" w:rsidR="0051038E" w:rsidRDefault="0051038E" w:rsidP="0051038E">
            <w:r>
              <w:t>Factoren van invloed op groei, Groeicurve van bacteriën in een batchcultuur en groei meten op het lab</w:t>
            </w:r>
          </w:p>
        </w:tc>
        <w:tc>
          <w:tcPr>
            <w:tcW w:w="1417" w:type="dxa"/>
          </w:tcPr>
          <w:p w14:paraId="711080D2" w14:textId="09824893" w:rsidR="0051038E" w:rsidRDefault="0051038E" w:rsidP="0051038E">
            <w:r>
              <w:t xml:space="preserve"> 7 + 8 + 9</w:t>
            </w:r>
          </w:p>
        </w:tc>
        <w:tc>
          <w:tcPr>
            <w:tcW w:w="2268" w:type="dxa"/>
          </w:tcPr>
          <w:p w14:paraId="1477315B" w14:textId="6626EF8A" w:rsidR="0051038E" w:rsidRDefault="0051038E" w:rsidP="0051038E">
            <w:r>
              <w:t>Biologie voor analisten, hs.13 bl.258-264</w:t>
            </w:r>
          </w:p>
        </w:tc>
      </w:tr>
      <w:tr w:rsidR="0051038E" w14:paraId="6F87842F" w14:textId="3BAD1B71" w:rsidTr="0051038E">
        <w:tc>
          <w:tcPr>
            <w:tcW w:w="1072" w:type="dxa"/>
          </w:tcPr>
          <w:p w14:paraId="43A6F0FC" w14:textId="3D776E40" w:rsidR="0051038E" w:rsidRDefault="0051038E" w:rsidP="0051038E">
            <w:r>
              <w:t>11</w:t>
            </w:r>
          </w:p>
        </w:tc>
        <w:tc>
          <w:tcPr>
            <w:tcW w:w="1317" w:type="dxa"/>
          </w:tcPr>
          <w:p w14:paraId="7677DDDE" w14:textId="33D30148" w:rsidR="0051038E" w:rsidRDefault="0051038E" w:rsidP="0051038E">
            <w:r>
              <w:t>5</w:t>
            </w:r>
          </w:p>
        </w:tc>
        <w:tc>
          <w:tcPr>
            <w:tcW w:w="2993" w:type="dxa"/>
          </w:tcPr>
          <w:p w14:paraId="61918E92" w14:textId="5D290AA0" w:rsidR="0051038E" w:rsidRDefault="0051038E" w:rsidP="0051038E">
            <w:r>
              <w:t>De bouw van virussen</w:t>
            </w:r>
          </w:p>
        </w:tc>
        <w:tc>
          <w:tcPr>
            <w:tcW w:w="1417" w:type="dxa"/>
          </w:tcPr>
          <w:p w14:paraId="093563F8" w14:textId="7EC06D8D" w:rsidR="0051038E" w:rsidRDefault="0051038E" w:rsidP="0051038E">
            <w:r>
              <w:t>10</w:t>
            </w:r>
          </w:p>
        </w:tc>
        <w:tc>
          <w:tcPr>
            <w:tcW w:w="2268" w:type="dxa"/>
          </w:tcPr>
          <w:p w14:paraId="7B029E68" w14:textId="3737B40F" w:rsidR="0051038E" w:rsidRDefault="0051038E" w:rsidP="0051038E">
            <w:r>
              <w:t xml:space="preserve">Biologie voor analisten, hs.12, bl.249-250 </w:t>
            </w:r>
          </w:p>
        </w:tc>
      </w:tr>
      <w:tr w:rsidR="0051038E" w14:paraId="406E9A5A" w14:textId="2E83EC40" w:rsidTr="0051038E">
        <w:tc>
          <w:tcPr>
            <w:tcW w:w="1072" w:type="dxa"/>
          </w:tcPr>
          <w:p w14:paraId="3CE6E6B3" w14:textId="29CD71F5" w:rsidR="0051038E" w:rsidRDefault="0051038E" w:rsidP="0051038E">
            <w:r>
              <w:t>12</w:t>
            </w:r>
          </w:p>
        </w:tc>
        <w:tc>
          <w:tcPr>
            <w:tcW w:w="1317" w:type="dxa"/>
          </w:tcPr>
          <w:p w14:paraId="012D42F6" w14:textId="40E4E3D9" w:rsidR="0051038E" w:rsidRDefault="0051038E" w:rsidP="0051038E">
            <w:r>
              <w:t>6</w:t>
            </w:r>
          </w:p>
        </w:tc>
        <w:tc>
          <w:tcPr>
            <w:tcW w:w="2993" w:type="dxa"/>
          </w:tcPr>
          <w:p w14:paraId="25242FC5" w14:textId="0A89888D" w:rsidR="0051038E" w:rsidRDefault="0051038E" w:rsidP="0051038E">
            <w:r>
              <w:t xml:space="preserve">Presentaties bacteriën  </w:t>
            </w:r>
          </w:p>
        </w:tc>
        <w:tc>
          <w:tcPr>
            <w:tcW w:w="1417" w:type="dxa"/>
          </w:tcPr>
          <w:p w14:paraId="6523D5CE" w14:textId="6F036469" w:rsidR="0051038E" w:rsidRDefault="0051038E" w:rsidP="0051038E">
            <w:r>
              <w:t>-</w:t>
            </w:r>
          </w:p>
        </w:tc>
        <w:tc>
          <w:tcPr>
            <w:tcW w:w="2268" w:type="dxa"/>
          </w:tcPr>
          <w:p w14:paraId="160B1F74" w14:textId="77777777" w:rsidR="0051038E" w:rsidRDefault="0051038E" w:rsidP="0051038E"/>
        </w:tc>
      </w:tr>
      <w:tr w:rsidR="0051038E" w14:paraId="31435815" w14:textId="43C27491" w:rsidTr="0051038E">
        <w:tc>
          <w:tcPr>
            <w:tcW w:w="1072" w:type="dxa"/>
          </w:tcPr>
          <w:p w14:paraId="6E24575E" w14:textId="49997C46" w:rsidR="0051038E" w:rsidRDefault="0051038E" w:rsidP="0051038E">
            <w:r>
              <w:t>13</w:t>
            </w:r>
          </w:p>
        </w:tc>
        <w:tc>
          <w:tcPr>
            <w:tcW w:w="1317" w:type="dxa"/>
          </w:tcPr>
          <w:p w14:paraId="0338B34E" w14:textId="2805DA9E" w:rsidR="0051038E" w:rsidRDefault="0051038E" w:rsidP="0051038E">
            <w:r>
              <w:t>7</w:t>
            </w:r>
          </w:p>
        </w:tc>
        <w:tc>
          <w:tcPr>
            <w:tcW w:w="2993" w:type="dxa"/>
          </w:tcPr>
          <w:p w14:paraId="31417949" w14:textId="59483654" w:rsidR="0051038E" w:rsidRDefault="0051038E" w:rsidP="0051038E">
            <w:r>
              <w:t>Uitloop, vragen, oefentoets</w:t>
            </w:r>
          </w:p>
        </w:tc>
        <w:tc>
          <w:tcPr>
            <w:tcW w:w="1417" w:type="dxa"/>
          </w:tcPr>
          <w:p w14:paraId="4117A3DF" w14:textId="702FFC7D" w:rsidR="0051038E" w:rsidRDefault="0051038E" w:rsidP="0051038E">
            <w:r>
              <w:t>-</w:t>
            </w:r>
          </w:p>
        </w:tc>
        <w:tc>
          <w:tcPr>
            <w:tcW w:w="2268" w:type="dxa"/>
          </w:tcPr>
          <w:p w14:paraId="15FEA6D6" w14:textId="7BF63A6C" w:rsidR="0051038E" w:rsidRDefault="0051038E" w:rsidP="0051038E">
            <w:r>
              <w:t>-</w:t>
            </w:r>
          </w:p>
        </w:tc>
      </w:tr>
      <w:tr w:rsidR="0051038E" w14:paraId="2B655D71" w14:textId="65531025" w:rsidTr="0051038E">
        <w:tc>
          <w:tcPr>
            <w:tcW w:w="1072" w:type="dxa"/>
          </w:tcPr>
          <w:p w14:paraId="07077A7A" w14:textId="20417315" w:rsidR="0051038E" w:rsidRDefault="0051038E" w:rsidP="0051038E">
            <w:r>
              <w:t>14</w:t>
            </w:r>
          </w:p>
        </w:tc>
        <w:tc>
          <w:tcPr>
            <w:tcW w:w="1317" w:type="dxa"/>
          </w:tcPr>
          <w:p w14:paraId="44F25510" w14:textId="6ABE8440" w:rsidR="0051038E" w:rsidRDefault="0051038E" w:rsidP="0051038E">
            <w:r>
              <w:t>8</w:t>
            </w:r>
          </w:p>
        </w:tc>
        <w:tc>
          <w:tcPr>
            <w:tcW w:w="2993" w:type="dxa"/>
          </w:tcPr>
          <w:p w14:paraId="44EAF8EC" w14:textId="42591BB1" w:rsidR="0051038E" w:rsidRPr="0051038E" w:rsidRDefault="0051038E" w:rsidP="0051038E">
            <w:pPr>
              <w:rPr>
                <w:b/>
                <w:bCs/>
              </w:rPr>
            </w:pPr>
            <w:r w:rsidRPr="0051038E">
              <w:rPr>
                <w:b/>
                <w:bCs/>
                <w:color w:val="FF0000"/>
              </w:rPr>
              <w:t xml:space="preserve">Toets </w:t>
            </w:r>
          </w:p>
        </w:tc>
        <w:tc>
          <w:tcPr>
            <w:tcW w:w="1417" w:type="dxa"/>
          </w:tcPr>
          <w:p w14:paraId="04EBCC85" w14:textId="302C3A8B" w:rsidR="0051038E" w:rsidRDefault="0051038E" w:rsidP="0051038E">
            <w:r>
              <w:t>-</w:t>
            </w:r>
          </w:p>
        </w:tc>
        <w:tc>
          <w:tcPr>
            <w:tcW w:w="2268" w:type="dxa"/>
          </w:tcPr>
          <w:p w14:paraId="3E9F4252" w14:textId="2BCEC355" w:rsidR="0051038E" w:rsidRDefault="0051038E" w:rsidP="0051038E">
            <w:r>
              <w:t>-</w:t>
            </w:r>
          </w:p>
        </w:tc>
      </w:tr>
      <w:tr w:rsidR="0051038E" w14:paraId="0372911C" w14:textId="7EC00652" w:rsidTr="0051038E">
        <w:tc>
          <w:tcPr>
            <w:tcW w:w="1072" w:type="dxa"/>
          </w:tcPr>
          <w:p w14:paraId="4AC308AE" w14:textId="09E8A474" w:rsidR="0051038E" w:rsidRDefault="0051038E" w:rsidP="0051038E">
            <w:r>
              <w:t>15</w:t>
            </w:r>
          </w:p>
        </w:tc>
        <w:tc>
          <w:tcPr>
            <w:tcW w:w="1317" w:type="dxa"/>
          </w:tcPr>
          <w:p w14:paraId="3730E41D" w14:textId="5D35859C" w:rsidR="0051038E" w:rsidRDefault="0051038E" w:rsidP="0051038E">
            <w:r>
              <w:t>9</w:t>
            </w:r>
          </w:p>
        </w:tc>
        <w:tc>
          <w:tcPr>
            <w:tcW w:w="2993" w:type="dxa"/>
          </w:tcPr>
          <w:p w14:paraId="3F9F6082" w14:textId="6F8833B5" w:rsidR="0051038E" w:rsidRDefault="0051038E" w:rsidP="0051038E">
            <w:proofErr w:type="spellStart"/>
            <w:r>
              <w:t>Toetsbespreking</w:t>
            </w:r>
            <w:proofErr w:type="spellEnd"/>
          </w:p>
        </w:tc>
        <w:tc>
          <w:tcPr>
            <w:tcW w:w="1417" w:type="dxa"/>
          </w:tcPr>
          <w:p w14:paraId="71F065D7" w14:textId="36286FBE" w:rsidR="0051038E" w:rsidRDefault="0051038E" w:rsidP="0051038E">
            <w:r>
              <w:t>-</w:t>
            </w:r>
          </w:p>
        </w:tc>
        <w:tc>
          <w:tcPr>
            <w:tcW w:w="2268" w:type="dxa"/>
          </w:tcPr>
          <w:p w14:paraId="27BF8362" w14:textId="48539A06" w:rsidR="0051038E" w:rsidRDefault="0051038E" w:rsidP="0051038E">
            <w:r>
              <w:t>-</w:t>
            </w:r>
          </w:p>
        </w:tc>
      </w:tr>
      <w:tr w:rsidR="0051038E" w14:paraId="5A38302A" w14:textId="7920095C" w:rsidTr="0051038E">
        <w:tc>
          <w:tcPr>
            <w:tcW w:w="1072" w:type="dxa"/>
          </w:tcPr>
          <w:p w14:paraId="7D7F7003" w14:textId="3CF9B5FB" w:rsidR="0051038E" w:rsidRDefault="0051038E" w:rsidP="0051038E">
            <w:r>
              <w:t>16</w:t>
            </w:r>
          </w:p>
        </w:tc>
        <w:tc>
          <w:tcPr>
            <w:tcW w:w="1317" w:type="dxa"/>
          </w:tcPr>
          <w:p w14:paraId="1CF9270B" w14:textId="27DC5FA8" w:rsidR="0051038E" w:rsidRDefault="0051038E" w:rsidP="0051038E">
            <w:r>
              <w:t xml:space="preserve">Oogstweek </w:t>
            </w:r>
          </w:p>
        </w:tc>
        <w:tc>
          <w:tcPr>
            <w:tcW w:w="2993" w:type="dxa"/>
          </w:tcPr>
          <w:p w14:paraId="00352170" w14:textId="5734A1DC" w:rsidR="0051038E" w:rsidRDefault="0051038E" w:rsidP="0051038E">
            <w:r>
              <w:t xml:space="preserve">Herkansing toets </w:t>
            </w:r>
          </w:p>
        </w:tc>
        <w:tc>
          <w:tcPr>
            <w:tcW w:w="1417" w:type="dxa"/>
          </w:tcPr>
          <w:p w14:paraId="7CAD6770" w14:textId="4A48B564" w:rsidR="0051038E" w:rsidRDefault="0051038E" w:rsidP="0051038E">
            <w:r>
              <w:t>-</w:t>
            </w:r>
          </w:p>
        </w:tc>
        <w:tc>
          <w:tcPr>
            <w:tcW w:w="2268" w:type="dxa"/>
          </w:tcPr>
          <w:p w14:paraId="5D14088E" w14:textId="626395AB" w:rsidR="0051038E" w:rsidRDefault="0051038E" w:rsidP="0051038E">
            <w:r>
              <w:t>-</w:t>
            </w:r>
          </w:p>
        </w:tc>
      </w:tr>
    </w:tbl>
    <w:p w14:paraId="16AC8489" w14:textId="77777777" w:rsidR="0012023D" w:rsidRDefault="0012023D"/>
    <w:sectPr w:rsidR="0012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7"/>
    <w:rsid w:val="0005643A"/>
    <w:rsid w:val="0012023D"/>
    <w:rsid w:val="002A6D52"/>
    <w:rsid w:val="0051038E"/>
    <w:rsid w:val="009C43F7"/>
    <w:rsid w:val="00A11615"/>
    <w:rsid w:val="00B01519"/>
    <w:rsid w:val="00B84C0C"/>
    <w:rsid w:val="00D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C8A1"/>
  <w15:chartTrackingRefBased/>
  <w15:docId w15:val="{9CAF3538-572E-4CA7-AEF2-D79F4CDB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3F7"/>
    <w:pPr>
      <w:spacing w:after="0" w:line="360" w:lineRule="auto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C43F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43F7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43F7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43F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43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43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43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43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43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C43F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Geenafstand">
    <w:name w:val="No Spacing"/>
    <w:uiPriority w:val="1"/>
    <w:qFormat/>
    <w:rsid w:val="009C43F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C43F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el">
    <w:name w:val="Title"/>
    <w:basedOn w:val="Standaard"/>
    <w:next w:val="Standaard"/>
    <w:link w:val="TitelChar"/>
    <w:uiPriority w:val="10"/>
    <w:qFormat/>
    <w:rsid w:val="009C43F7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9C43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43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43F7"/>
    <w:rPr>
      <w:rFonts w:asciiTheme="majorHAnsi" w:eastAsiaTheme="majorEastAsia" w:hAnsiTheme="majorHAnsi" w:cstheme="majorBidi"/>
      <w:sz w:val="30"/>
      <w:szCs w:val="30"/>
    </w:rPr>
  </w:style>
  <w:style w:type="character" w:customStyle="1" w:styleId="Kop3Char">
    <w:name w:val="Kop 3 Char"/>
    <w:basedOn w:val="Standaardalinea-lettertype"/>
    <w:link w:val="Kop3"/>
    <w:uiPriority w:val="9"/>
    <w:rsid w:val="009C43F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43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43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43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43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43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43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C43F7"/>
    <w:pPr>
      <w:spacing w:line="240" w:lineRule="auto"/>
    </w:pPr>
    <w:rPr>
      <w:b/>
      <w:bCs/>
      <w:smallCaps/>
      <w:color w:val="595959" w:themeColor="text1" w:themeTint="A6"/>
    </w:rPr>
  </w:style>
  <w:style w:type="character" w:styleId="Zwaar">
    <w:name w:val="Strong"/>
    <w:basedOn w:val="Standaardalinea-lettertype"/>
    <w:uiPriority w:val="22"/>
    <w:qFormat/>
    <w:rsid w:val="009C43F7"/>
    <w:rPr>
      <w:b/>
      <w:bCs/>
    </w:rPr>
  </w:style>
  <w:style w:type="character" w:styleId="Nadruk">
    <w:name w:val="Emphasis"/>
    <w:basedOn w:val="Standaardalinea-lettertype"/>
    <w:uiPriority w:val="20"/>
    <w:qFormat/>
    <w:rsid w:val="009C43F7"/>
    <w:rPr>
      <w:i/>
      <w:iCs/>
      <w:color w:val="70AD47" w:themeColor="accent6"/>
    </w:rPr>
  </w:style>
  <w:style w:type="paragraph" w:styleId="Lijstalinea">
    <w:name w:val="List Paragraph"/>
    <w:basedOn w:val="Standaard"/>
    <w:uiPriority w:val="34"/>
    <w:qFormat/>
    <w:rsid w:val="00B84C0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C43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9C43F7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43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43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C43F7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C43F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C43F7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9C43F7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9C43F7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C43F7"/>
    <w:pPr>
      <w:outlineLvl w:val="9"/>
    </w:pPr>
  </w:style>
  <w:style w:type="table" w:styleId="Tabelraster">
    <w:name w:val="Table Grid"/>
    <w:basedOn w:val="Standaardtabel"/>
    <w:uiPriority w:val="39"/>
    <w:rsid w:val="009C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zijlstra</dc:creator>
  <cp:keywords/>
  <dc:description/>
  <cp:lastModifiedBy>rianne zijlstra</cp:lastModifiedBy>
  <cp:revision>3</cp:revision>
  <dcterms:created xsi:type="dcterms:W3CDTF">2022-02-03T09:53:00Z</dcterms:created>
  <dcterms:modified xsi:type="dcterms:W3CDTF">2022-02-03T09:55:00Z</dcterms:modified>
</cp:coreProperties>
</file>